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74" w:type="dxa"/>
        <w:jc w:val="left"/>
        <w:tblInd w:w="34" w:type="dxa"/>
        <w:tblCellMar>
          <w:top w:w="0" w:type="dxa"/>
          <w:left w:w="34" w:type="dxa"/>
          <w:bottom w:w="0" w:type="dxa"/>
          <w:right w:w="34" w:type="dxa"/>
        </w:tblCellMar>
      </w:tblPr>
      <w:tblGrid>
        <w:gridCol w:w="565"/>
        <w:gridCol w:w="1700"/>
        <w:gridCol w:w="1987"/>
        <w:gridCol w:w="991"/>
        <w:gridCol w:w="1277"/>
        <w:gridCol w:w="851"/>
        <w:gridCol w:w="1132"/>
        <w:gridCol w:w="286"/>
        <w:gridCol w:w="568"/>
        <w:gridCol w:w="1416"/>
      </w:tblGrid>
      <w:tr>
        <w:trPr>
          <w:trHeight w:val="2160" w:hRule="exact"/>
        </w:trPr>
        <w:tc>
          <w:tcPr>
            <w:tcW w:w="10773" w:type="dxa"/>
            <w:gridSpan w:val="10"/>
            <w:tcBorders/>
          </w:tcPr>
          <w:p>
            <w:pPr>
              <w:pStyle w:val="Normal"/>
              <w:widowControl w:val="false"/>
              <w:spacing w:lineRule="auto" w:line="235" w:beforeAutospacing="0" w:before="0" w:afterAutospacing="0" w:after="0"/>
              <w:ind w:left="30" w:right="30"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Приложение №1 к договору</w:t>
            </w:r>
          </w:p>
          <w:p>
            <w:pPr>
              <w:pStyle w:val="Normal"/>
              <w:widowControl w:val="false"/>
              <w:spacing w:lineRule="auto" w:line="235" w:beforeAutospacing="0" w:before="0" w:afterAutospacing="0" w:after="0"/>
              <w:ind w:left="30" w:right="30"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о предоставлении социальных услуг</w:t>
            </w:r>
          </w:p>
          <w:p>
            <w:pPr>
              <w:pStyle w:val="Normal"/>
              <w:widowControl w:val="false"/>
              <w:spacing w:lineRule="auto" w:line="235" w:beforeAutospacing="0" w:before="0" w:afterAutospacing="0" w:after="0"/>
              <w:ind w:left="30" w:right="3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en-US" w:eastAsia="en-US" w:bidi="ar-SA"/>
              </w:rPr>
              <w:t>___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 от _________г.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408"/>
                <w:tab w:val="left" w:pos="10200" w:leader="none"/>
              </w:tabs>
              <w:bidi w:val="0"/>
              <w:spacing w:lineRule="auto" w:line="235" w:beforeAutospacing="0" w:before="0" w:afterAutospacing="0" w:after="0"/>
              <w:ind w:left="57" w:right="-5159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Информация о получении социальных услуг оплата оказания которых, осуществляется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0200" w:leader="none"/>
              </w:tabs>
              <w:bidi w:val="0"/>
              <w:spacing w:lineRule="auto" w:line="235" w:beforeAutospacing="0" w:before="0" w:afterAutospacing="0" w:after="0"/>
              <w:ind w:left="57" w:right="-5159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получаттелем социальных услуг либо его законным представителем, за счет собственных средств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5" w:hRule="exact"/>
        </w:trPr>
        <w:tc>
          <w:tcPr>
            <w:tcW w:w="10773" w:type="dxa"/>
            <w:gridSpan w:val="10"/>
            <w:tcBorders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en" w:eastAsia="e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en" w:eastAsia="en" w:bidi="ar-SA"/>
              </w:rPr>
              <w:t>Ф.И.О.</w:t>
            </w:r>
          </w:p>
        </w:tc>
      </w:tr>
      <w:tr>
        <w:trPr>
          <w:trHeight w:val="142" w:hRule="exact"/>
        </w:trPr>
        <w:tc>
          <w:tcPr>
            <w:tcW w:w="56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70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987" w:type="dxa"/>
            <w:tcBorders>
              <w:top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99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277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85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132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86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568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416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552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№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Наименование социальной услуги 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Объем оказания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услуги,  мин.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Тариф на социальную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услугу за минуту, руб.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Количество услуг в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месяц,   ед.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социальной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месяц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(п.6=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п.3*4*5)</w:t>
            </w:r>
          </w:p>
        </w:tc>
      </w:tr>
      <w:tr>
        <w:trPr>
          <w:trHeight w:val="283" w:hRule="exact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Государственные услуги</w:t>
            </w:r>
          </w:p>
        </w:tc>
      </w:tr>
      <w:tr>
        <w:trPr>
          <w:trHeight w:val="873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Доставка в лабораторию биологических материалов и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получение результатов анализов 1.1 (взрослые с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частичной утратой ППТО-561 пр.1)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709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Закапывание капель (закладывание мази) 1.1 (взрослые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 частичной утратой ППТО-561 пр.1)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709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Измерение артериального давления 1.1 (взрослые с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частичной утратой ППТО-561 пр.1)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1149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Обеспечение за счет средств получателя социальных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услуг книгами, журналами, газетами, настольными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играми 1.1 (взрослые с частичной утратой ППТО-561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1149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Обеспечение мягким инвентарем (одеждой, обувью,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нательным бельем и постельными принадлежностями)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согласно утвер. нормативам 1.1 (взрослые с частичной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утратой ППТО-561 пр.1)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709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Обеспечение питанием согласно утвержд. нормативам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1.1 (взрослые с частичной утратой ППТО-561 пр.1)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Normal"/>
        <w:rPr>
          <w:sz w:val="0"/>
          <w:szCs w:val="0"/>
        </w:rPr>
      </w:pPr>
      <w:r>
        <w:rPr>
          <w:sz w:val="0"/>
          <w:szCs w:val="0"/>
        </w:rPr>
      </w:r>
      <w:bookmarkStart w:id="0" w:name="2"/>
      <w:bookmarkStart w:id="1" w:name="2"/>
      <w:bookmarkEnd w:id="1"/>
    </w:p>
    <w:tbl>
      <w:tblPr>
        <w:tblW w:w="10774" w:type="dxa"/>
        <w:jc w:val="left"/>
        <w:tblInd w:w="24" w:type="dxa"/>
        <w:tblCellMar>
          <w:top w:w="0" w:type="dxa"/>
          <w:left w:w="34" w:type="dxa"/>
          <w:bottom w:w="0" w:type="dxa"/>
          <w:right w:w="34" w:type="dxa"/>
        </w:tblCellMar>
      </w:tblPr>
      <w:tblGrid>
        <w:gridCol w:w="565"/>
        <w:gridCol w:w="5955"/>
        <w:gridCol w:w="851"/>
        <w:gridCol w:w="1132"/>
        <w:gridCol w:w="854"/>
        <w:gridCol w:w="1416"/>
      </w:tblGrid>
      <w:tr>
        <w:trPr>
          <w:trHeight w:val="1149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Обеспечение режима приема получателем социальных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услуг лекарственных препаратов в соответствии с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назначением врача 1.1 (взрослые с частичной утратой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ППТО-561 пр.1)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709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Обеспечение средствами личной гигиены 1.1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(взрослые с частичной утратой ППТО-561 пр.1)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709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Обработка пролежней, раневых поверхностей 1.1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(взрослые с частичной утратой ППТО-561 пр.1)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873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Оказание помощи в оформлении и восстановлении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документов получателей социальных услуг 1.1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(взрослые с частичной утратой ППТО-561 пр.1)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709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Оказание прачечных услуг 1.1 (взрослые с частичной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утратой ППТО-561 пр.1)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873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Организация досуга (праздники, экскурсии и другие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культурные мероприятия) 1.1 (взрослые с частичной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утратой ППТО-561 пр.1)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1149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Оформление рецептов у лечащего врача на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лекарственные средства и изделия медицинского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назначения 1.1 (взрослые с частичной утратой ППТО-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561 пр.1)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709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Парикмахерские услуги 1.1 (взрослые с частичной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утратой ППТО-561 пр.1)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1149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Подстригание ногтей, не имеющих поражений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(отслоений) вследствие заболеваний (грибок, экзема,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псориаз и др.), действия кислот, щелочей, травмы и т.п.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1.1 (взрослые с частичной утратой ППТО-561 пр.1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709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Помощь в прочтении (написании) письма 1.1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(взрослые с частичной утратой ППТО-561 пр.1)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1149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Посещение получателя социальной услуги в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стационарном учреждении здравоохранения в целях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оказания морально-психологической поддержки 1.1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(взрослые с частичной утратой ППТО-561 пр.1)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1425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Предоставление площади жилых помещений согласно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утв. норм., помещений для провед. культурно-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массовых и физкульт.-оздоров. мероприятий, бытового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обсл., учебной деятельн., професс. подготовки и соц.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адапт. 1.1 (взрослые с частич. утратой ППТО-561 пр1)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1701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Приобретение (получение) и доставка к месту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нахождения получателя социальных услуг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лекарственных средств и изделий медицинского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назначения, технических средств ухода и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реабилитации по заключению врача 1.1 (взрослые с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частичной утратой ППТО-561 пр.1)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1149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Систематическое наблюдение за получателями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социальных услуг в целях выявления отклонений в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состоянии их здоровья 1.1 (взрослые с частичной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утратой ППТО-561 пр.1)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1425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Содействие в получении зубопротезной помощи,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протезно-ортопедических изделий, технических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средств ухода и реабилитации, слуховых аппаратов,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очков 1.1 (взрослые с частичной утратой ППТО-561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Normal"/>
        <w:rPr>
          <w:sz w:val="0"/>
          <w:szCs w:val="0"/>
        </w:rPr>
      </w:pPr>
      <w:r>
        <w:rPr>
          <w:sz w:val="0"/>
          <w:szCs w:val="0"/>
        </w:rPr>
      </w:r>
      <w:bookmarkStart w:id="2" w:name="3"/>
      <w:bookmarkStart w:id="3" w:name="3"/>
      <w:bookmarkEnd w:id="3"/>
    </w:p>
    <w:tbl>
      <w:tblPr>
        <w:tblW w:w="10774" w:type="dxa"/>
        <w:jc w:val="left"/>
        <w:tblInd w:w="24" w:type="dxa"/>
        <w:tblCellMar>
          <w:top w:w="0" w:type="dxa"/>
          <w:left w:w="34" w:type="dxa"/>
          <w:bottom w:w="0" w:type="dxa"/>
          <w:right w:w="34" w:type="dxa"/>
        </w:tblCellMar>
      </w:tblPr>
      <w:tblGrid>
        <w:gridCol w:w="565"/>
        <w:gridCol w:w="4823"/>
        <w:gridCol w:w="1132"/>
        <w:gridCol w:w="851"/>
        <w:gridCol w:w="1132"/>
        <w:gridCol w:w="854"/>
        <w:gridCol w:w="1416"/>
      </w:tblGrid>
      <w:tr>
        <w:trPr>
          <w:trHeight w:val="1425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Содействие в получении медицинского обслуживания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 лечения в соответствии с состоянием здоровья,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организация консультации врачей-специалистов,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госпитализации в медицинские организации 1.1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(взрослые с частичной утратой ППТО-561 пр.1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873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Содействие в прохождении медико-социальной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экспертизы 1.1 (взрослые с частичной утратой ППТО-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561 пр.1)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873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Содействие и оказание помощи в проведении занятий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 адаптивной физической культуре 1.1 (взрослые с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частичной утратой ППТО-561 пр.1)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1149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Сопровождение получателя социальных услуг к месту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лечения, обучения, проведения культурно-массовых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мероприятий 1.1 (взрослые с частичной утратой ППТО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-561 пр.1)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873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Формирование позитивных интересов (в том числе в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сфере досуга) 1.1 (взрослые с частичной утратой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ППТО-561 пр.1)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425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en" w:eastAsia="e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en" w:eastAsia="en" w:bidi="ar-SA"/>
              </w:rPr>
              <w:t>0</w:t>
            </w:r>
          </w:p>
        </w:tc>
      </w:tr>
      <w:tr>
        <w:trPr>
          <w:trHeight w:val="709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5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Размер платы с учётом процента  (k=54% ) составит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en" w:eastAsia="e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en" w:eastAsia="en" w:bidi="ar-SA"/>
              </w:rPr>
              <w:t>0</w:t>
            </w:r>
          </w:p>
        </w:tc>
      </w:tr>
      <w:tr>
        <w:trPr>
          <w:trHeight w:val="567" w:hRule="exac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5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3" w:hRule="exact"/>
        </w:trPr>
        <w:tc>
          <w:tcPr>
            <w:tcW w:w="10773" w:type="dxa"/>
            <w:gridSpan w:val="7"/>
            <w:tcBorders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10773" w:type="dxa"/>
            <w:gridSpan w:val="7"/>
            <w:tcBorders/>
          </w:tcPr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Вышеперечисленные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социальные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услуги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выполнены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полностью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срок.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Заказчик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претензий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объему,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качеству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срокам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оказания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услуг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претензий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имеет.</w:t>
            </w:r>
            <w:r>
              <w:rPr/>
              <w:t xml:space="preserve"> </w:t>
            </w:r>
          </w:p>
        </w:tc>
      </w:tr>
      <w:tr>
        <w:trPr>
          <w:trHeight w:val="425" w:hRule="exact"/>
        </w:trPr>
        <w:tc>
          <w:tcPr>
            <w:tcW w:w="53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538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Заказчик</w:t>
            </w:r>
          </w:p>
        </w:tc>
      </w:tr>
      <w:tr>
        <w:trPr>
          <w:trHeight w:val="837" w:hRule="exact"/>
        </w:trPr>
        <w:tc>
          <w:tcPr>
            <w:tcW w:w="53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ГУ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ТО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"Кимовский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психоневрологический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интернат"</w:t>
            </w:r>
            <w:r>
              <w:rPr/>
              <w:t xml:space="preserve"> </w:t>
            </w:r>
          </w:p>
        </w:tc>
        <w:tc>
          <w:tcPr>
            <w:tcW w:w="5385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rFonts w:ascii="PT Astra Serif" w:hAnsi="PT Astra Serif" w:eastAsia="Times New Roman" w:cs="Times New Roman"/>
                <w:color w:val="000000"/>
                <w:kern w:val="0"/>
                <w:sz w:val="26"/>
                <w:szCs w:val="26"/>
                <w:lang w:val="en" w:eastAsia="en" w:bidi="ar-SA"/>
              </w:rPr>
            </w:pPr>
            <w:r>
              <w:rPr>
                <w:rFonts w:eastAsia="Times New Roman" w:cs="Times New Roman" w:ascii="PT Astra Serif" w:hAnsi="PT Astra Serif"/>
                <w:color w:val="000000"/>
                <w:kern w:val="0"/>
                <w:sz w:val="26"/>
                <w:szCs w:val="26"/>
                <w:lang w:val="en" w:eastAsia="en" w:bidi="ar-SA"/>
              </w:rPr>
              <w:t>Ф.И.О.</w:t>
            </w:r>
          </w:p>
        </w:tc>
      </w:tr>
      <w:tr>
        <w:trPr>
          <w:trHeight w:val="1980" w:hRule="exact"/>
        </w:trPr>
        <w:tc>
          <w:tcPr>
            <w:tcW w:w="53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Адрес: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Тульская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область,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Кимовский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район,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пгт.Новольвовск</w:t>
            </w:r>
            <w:r>
              <w:rPr/>
              <w:t xml:space="preserve"> </w:t>
            </w:r>
          </w:p>
        </w:tc>
        <w:tc>
          <w:tcPr>
            <w:tcW w:w="5385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>в лице начальника территориального отдела по Кимовскому району министерства труда и социальной защиты Тульской области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 xml:space="preserve"> </w:t>
            </w:r>
            <w:r>
              <w:rPr>
                <w:rFonts w:eastAsia="" w:cs="" w:ascii="PT Astra Serif" w:hAnsi="PT Astra Serif" w:cstheme="minorBidi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6"/>
                <w:szCs w:val="26"/>
                <w:u w:val="none"/>
                <w:em w:val="none"/>
                <w:lang w:val="en" w:eastAsia="en" w:bidi="ar-SA"/>
              </w:rPr>
              <w:t>Ф.И.О.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</w:tr>
      <w:tr>
        <w:trPr>
          <w:trHeight w:val="438" w:hRule="exact"/>
        </w:trPr>
        <w:tc>
          <w:tcPr>
            <w:tcW w:w="53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Директор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_______________</w:t>
            </w:r>
            <w:r>
              <w:rPr/>
              <w:t xml:space="preserve"> </w:t>
            </w:r>
          </w:p>
        </w:tc>
        <w:tc>
          <w:tcPr>
            <w:tcW w:w="5385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6"/>
                <w:szCs w:val="26"/>
              </w:rPr>
              <w:t>Подпись __________________________</w:t>
            </w:r>
          </w:p>
        </w:tc>
      </w:tr>
      <w:tr>
        <w:trPr>
          <w:trHeight w:val="20" w:hRule="exact"/>
        </w:trPr>
        <w:tc>
          <w:tcPr>
            <w:tcW w:w="565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823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538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0" w:beforeAutospacing="0" w:before="0" w:afterAutospacing="0" w:after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</w:tr>
      <w:tr>
        <w:trPr>
          <w:trHeight w:val="490" w:hRule="exact"/>
        </w:trPr>
        <w:tc>
          <w:tcPr>
            <w:tcW w:w="53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" w:eastAsia="e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" w:eastAsia="en" w:bidi="ar-SA"/>
              </w:rPr>
              <w:t>Ф.И.О.</w:t>
            </w:r>
          </w:p>
        </w:tc>
        <w:tc>
          <w:tcPr>
            <w:tcW w:w="5385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rFonts w:ascii="PT Astra Serif" w:hAnsi="PT Astra Serif" w:eastAsia="" w:cs="" w:cstheme="minorBidi" w:eastAsiaTheme="minorEastAsia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6"/>
                <w:szCs w:val="26"/>
                <w:u w:val="none"/>
                <w:em w:val="none"/>
                <w:lang w:val="en" w:eastAsia="en" w:bidi="ar-SA"/>
              </w:rPr>
            </w:pPr>
            <w:r>
              <w:rPr/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</w:tr>
      <w:tr>
        <w:trPr>
          <w:trHeight w:val="283" w:hRule="exact"/>
        </w:trPr>
        <w:tc>
          <w:tcPr>
            <w:tcW w:w="53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85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«____»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467" w:hRule="exact"/>
        </w:trPr>
        <w:tc>
          <w:tcPr>
            <w:tcW w:w="53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«____»</w:t>
            </w:r>
            <w:r>
              <w:rPr/>
              <w:t xml:space="preserve"> ________________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г.</w:t>
            </w:r>
            <w:r>
              <w:rPr/>
              <w:t xml:space="preserve"> </w:t>
            </w:r>
          </w:p>
        </w:tc>
        <w:tc>
          <w:tcPr>
            <w:tcW w:w="538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83" w:hRule="exact"/>
        </w:trPr>
        <w:tc>
          <w:tcPr>
            <w:tcW w:w="53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8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1" w:hRule="exact"/>
        </w:trPr>
        <w:tc>
          <w:tcPr>
            <w:tcW w:w="53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85" w:type="dxa"/>
            <w:gridSpan w:val="5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color w:val="FFFFFF"/>
          <w:sz w:val="2"/>
          <w:szCs w:val="2"/>
        </w:rPr>
        <w:t>.</w:t>
      </w:r>
    </w:p>
    <w:sectPr>
      <w:type w:val="nextPage"/>
      <w:pgSz w:w="11906" w:h="16838"/>
      <w:pgMar w:left="567" w:right="567" w:header="0" w:top="530" w:footer="0" w:bottom="53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408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EastAsia" w:hAnsiTheme="minorHAnsi"/>
        <w:szCs w:val="22"/>
        <w:lang w:val="en" w:eastAsia="e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eastAsia="" w:cs="" w:asciiTheme="minorHAnsi" w:cstheme="minorBidi" w:eastAsiaTheme="minorEastAsia" w:hAnsiTheme="minorHAnsi"/>
      <w:color w:val="auto"/>
      <w:kern w:val="0"/>
      <w:sz w:val="22"/>
      <w:szCs w:val="22"/>
      <w:lang w:val="en" w:eastAsia="e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Sign" w:customStyle="1">
    <w:name w:val="Header Sign"/>
    <w:basedOn w:val="DefaultParagraphFont"/>
    <w:link w:val="a3"/>
    <w:uiPriority w:val="99"/>
    <w:qFormat/>
    <w:rsid w:val="00d87e1b"/>
    <w:rPr/>
  </w:style>
  <w:style w:type="character" w:styleId="FooterSign" w:customStyle="1">
    <w:name w:val="Footer Sign"/>
    <w:basedOn w:val="DefaultParagraphFont"/>
    <w:link w:val="a5"/>
    <w:uiPriority w:val="99"/>
    <w:qFormat/>
    <w:rsid w:val="00d87e1b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4"/>
    <w:uiPriority w:val="99"/>
    <w:unhideWhenUsed/>
    <w:rsid w:val="00d87e1b"/>
    <w:pPr>
      <w:tabs>
        <w:tab w:val="clear" w:pos="4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6"/>
    <w:uiPriority w:val="99"/>
    <w:unhideWhenUsed/>
    <w:rsid w:val="00d87e1b"/>
    <w:pPr>
      <w:tabs>
        <w:tab w:val="clear" w:pos="4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LibreOffice/6.4.7.2$Linux_X86_64 LibreOffice_project/40$Build-2</Application>
  <Pages>3</Pages>
  <Words>722</Words>
  <Characters>4306</Characters>
  <CharactersWithSpaces>4848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dc:description/>
  <dc:language>ru-RU</dc:language>
  <cp:lastModifiedBy/>
  <dcterms:modified xsi:type="dcterms:W3CDTF">2022-11-28T14:31:14Z</dcterms:modified>
  <cp:revision>5</cp:revision>
  <dc:subject/>
  <dc:title>0-Print20221117085337528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